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36"/>
          <w:szCs w:val="36"/>
        </w:rPr>
        <w:t>-20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 w:val="36"/>
          <w:szCs w:val="36"/>
        </w:rPr>
        <w:t>学年</w:t>
      </w:r>
      <w:r>
        <w:rPr>
          <w:rFonts w:hint="eastAsia" w:ascii="宋体" w:hAnsi="宋体"/>
          <w:b/>
          <w:sz w:val="36"/>
          <w:szCs w:val="36"/>
        </w:rPr>
        <w:t>度普通高等学校国家奖学金获奖学生建议名单表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hAnsi="宋体" w:eastAsia="黑体" w:cs="宋体"/>
          <w:b/>
          <w:bCs/>
          <w:kern w:val="0"/>
          <w:sz w:val="40"/>
          <w:szCs w:val="40"/>
        </w:rPr>
      </w:pPr>
    </w:p>
    <w:tbl>
      <w:tblPr>
        <w:tblStyle w:val="4"/>
        <w:tblpPr w:leftFromText="180" w:rightFromText="180" w:vertAnchor="page" w:horzAnchor="margin" w:tblpY="30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00"/>
        <w:gridCol w:w="2724"/>
        <w:gridCol w:w="2153"/>
        <w:gridCol w:w="1846"/>
        <w:gridCol w:w="1846"/>
        <w:gridCol w:w="769"/>
        <w:gridCol w:w="107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学生姓名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居民身份证号码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院系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学号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</w:tc>
        <w:tc>
          <w:tcPr>
            <w:tcW w:w="130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3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24"/>
        </w:rPr>
        <w:t>学院名称（公章）：                                                    填表日期：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经办人：         联系电话：              手机：</w:t>
      </w:r>
    </w:p>
    <w:p/>
    <w:sectPr>
      <w:pgSz w:w="16838" w:h="11906" w:orient="landscape"/>
      <w:pgMar w:top="1316" w:right="1440" w:bottom="1239" w:left="12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1735"/>
    <w:rsid w:val="035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spacing w:line="640" w:lineRule="exact"/>
      <w:ind w:firstLine="63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2021-09-15T01:15:00Z</dcterms:created>
  <dc:creator>南笙</dc:creator>
  <cp:lastModifiedBy>南笙</cp:lastModifiedBy>
  <dcterms:modified xsi:type="dcterms:W3CDTF">2021-09-15T01:16:00Z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76F7078C463E4306AA410D4A37984D6F</vt:lpwstr>
  </property>
</Properties>
</file>